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0565A" w14:textId="7C3907F9" w:rsidR="00DF78A3" w:rsidRPr="00FB1CC2" w:rsidRDefault="00545E5E" w:rsidP="00545E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Отчёт о деятельности "</w:t>
      </w:r>
      <w:r w:rsidR="00BB6F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Мини-центр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46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Балажан </w:t>
      </w:r>
      <w:r w:rsidR="000C39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" посёлка </w:t>
      </w:r>
      <w:proofErr w:type="spellStart"/>
      <w:r w:rsidR="00B6457A">
        <w:rPr>
          <w:rFonts w:ascii="Times New Roman" w:hAnsi="Times New Roman" w:cs="Times New Roman"/>
          <w:b/>
          <w:sz w:val="24"/>
          <w:szCs w:val="24"/>
        </w:rPr>
        <w:t>Жибек</w:t>
      </w:r>
      <w:proofErr w:type="spellEnd"/>
      <w:r w:rsidR="00B645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6457A">
        <w:rPr>
          <w:rFonts w:ascii="Times New Roman" w:hAnsi="Times New Roman" w:cs="Times New Roman"/>
          <w:b/>
          <w:sz w:val="24"/>
          <w:szCs w:val="24"/>
        </w:rPr>
        <w:t>Жолы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при отделе образования по </w:t>
      </w:r>
      <w:proofErr w:type="spellStart"/>
      <w:r w:rsidR="00DF78A3" w:rsidRPr="00FB1CC2">
        <w:rPr>
          <w:rFonts w:ascii="Times New Roman" w:hAnsi="Times New Roman" w:cs="Times New Roman"/>
          <w:b/>
          <w:sz w:val="24"/>
          <w:szCs w:val="24"/>
        </w:rPr>
        <w:t>Аршалынскому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="00DF78A3" w:rsidRPr="00FB1CC2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области по вопросам оказания государственных услуг за 12 месяцев 2024 года</w:t>
      </w:r>
    </w:p>
    <w:p w14:paraId="67FD804D" w14:textId="77777777"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F78A3" w14:paraId="638AA2F6" w14:textId="77777777" w:rsidTr="00D57E26">
        <w:tc>
          <w:tcPr>
            <w:tcW w:w="9571" w:type="dxa"/>
            <w:gridSpan w:val="3"/>
          </w:tcPr>
          <w:p w14:paraId="0330005D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</w:tc>
      </w:tr>
      <w:tr w:rsidR="00DF78A3" w14:paraId="41E8FB65" w14:textId="77777777" w:rsidTr="00FD5EC7">
        <w:tc>
          <w:tcPr>
            <w:tcW w:w="3190" w:type="dxa"/>
          </w:tcPr>
          <w:p w14:paraId="589A9388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Сведения об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услугодателе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gridSpan w:val="2"/>
          </w:tcPr>
          <w:p w14:paraId="3D1AA2EC" w14:textId="01493ACC" w:rsidR="00DF78A3" w:rsidRPr="001D1696" w:rsidRDefault="00545E5E" w:rsidP="00BB6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</w:t>
            </w:r>
            <w:r w:rsidR="00BB6F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B6F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Мини-центр </w:t>
            </w:r>
            <w:r w:rsidR="00BB6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4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Балажан  </w:t>
            </w:r>
            <w:r w:rsidR="00B427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посёлка </w:t>
            </w:r>
            <w:proofErr w:type="spellStart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>Жибек</w:t>
            </w:r>
            <w:proofErr w:type="spellEnd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>Жолы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отделе образования по </w:t>
            </w:r>
            <w:proofErr w:type="spellStart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Аршалынскому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Акмолинской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DF78A3" w14:paraId="4F94C77C" w14:textId="77777777" w:rsidTr="00DF78A3">
        <w:tc>
          <w:tcPr>
            <w:tcW w:w="3190" w:type="dxa"/>
          </w:tcPr>
          <w:p w14:paraId="22012C5B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Информация о государственных услугах:</w:t>
            </w:r>
          </w:p>
        </w:tc>
        <w:tc>
          <w:tcPr>
            <w:tcW w:w="3190" w:type="dxa"/>
          </w:tcPr>
          <w:p w14:paraId="220F70A8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3191" w:type="dxa"/>
          </w:tcPr>
          <w:p w14:paraId="4561AF74" w14:textId="0768C7F8" w:rsidR="00DF78A3" w:rsidRPr="00B427D4" w:rsidRDefault="00B455C4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</w:tr>
      <w:tr w:rsidR="00DF78A3" w14:paraId="462425B7" w14:textId="77777777" w:rsidTr="00DF78A3">
        <w:tc>
          <w:tcPr>
            <w:tcW w:w="3190" w:type="dxa"/>
          </w:tcPr>
          <w:p w14:paraId="19B5D1CA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F3E01E1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вид через информационные системы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усслугодателя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путём прямого контакта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услугополучателем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 ручного ввода заявки в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информационную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ситему</w:t>
            </w:r>
            <w:proofErr w:type="spellEnd"/>
          </w:p>
        </w:tc>
        <w:tc>
          <w:tcPr>
            <w:tcW w:w="3191" w:type="dxa"/>
          </w:tcPr>
          <w:p w14:paraId="38DB0A3A" w14:textId="2A0834DC" w:rsidR="00DF78A3" w:rsidRPr="00B427D4" w:rsidRDefault="00B455C4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</w:tr>
      <w:tr w:rsidR="0084561E" w14:paraId="2B6510C3" w14:textId="77777777" w:rsidTr="002F5A30">
        <w:tc>
          <w:tcPr>
            <w:tcW w:w="3190" w:type="dxa"/>
          </w:tcPr>
          <w:p w14:paraId="73C7C4BB" w14:textId="77777777"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3) Информация о наиболее востребованных государственных услугах</w:t>
            </w:r>
          </w:p>
        </w:tc>
        <w:tc>
          <w:tcPr>
            <w:tcW w:w="6381" w:type="dxa"/>
            <w:gridSpan w:val="2"/>
          </w:tcPr>
          <w:p w14:paraId="51D31F50" w14:textId="19457966" w:rsidR="0084561E" w:rsidRPr="001D1696" w:rsidRDefault="0084561E" w:rsidP="00B45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Всего оказано государственных услуг за 12 месяцев 2024 года: </w:t>
            </w:r>
            <w:r w:rsidR="00B45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proofErr w:type="gramStart"/>
            <w:r w:rsidR="00B45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з них: - посредством портала «электронного правительства» -</w:t>
            </w:r>
            <w:r w:rsidR="00B45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. Наиболее востребованные государственные услуги, ока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зываемые «</w:t>
            </w:r>
            <w:r w:rsidR="00BB6FE5" w:rsidRPr="00BB6FE5">
              <w:rPr>
                <w:rFonts w:ascii="Times New Roman" w:hAnsi="Times New Roman" w:cs="Times New Roman"/>
                <w:sz w:val="24"/>
                <w:szCs w:val="24"/>
              </w:rPr>
              <w:t xml:space="preserve">Мини-центр  </w:t>
            </w:r>
            <w:r w:rsidR="0090462B" w:rsidRPr="0090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Балажан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»: - Приём документов и зачисление детей в дошкольные организации образования</w:t>
            </w:r>
          </w:p>
        </w:tc>
      </w:tr>
      <w:tr w:rsidR="002B46AC" w14:paraId="551FF795" w14:textId="77777777" w:rsidTr="00D77981">
        <w:tc>
          <w:tcPr>
            <w:tcW w:w="9571" w:type="dxa"/>
            <w:gridSpan w:val="3"/>
          </w:tcPr>
          <w:p w14:paraId="5F40D45E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2. Работа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услугополучателями</w:t>
            </w:r>
            <w:proofErr w:type="spellEnd"/>
          </w:p>
        </w:tc>
      </w:tr>
      <w:tr w:rsidR="002B46AC" w14:paraId="6EDDACF5" w14:textId="77777777" w:rsidTr="0054476A">
        <w:tc>
          <w:tcPr>
            <w:tcW w:w="3190" w:type="dxa"/>
          </w:tcPr>
          <w:p w14:paraId="4669FC60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6381" w:type="dxa"/>
            <w:gridSpan w:val="2"/>
          </w:tcPr>
          <w:p w14:paraId="6B03C245" w14:textId="13E24FDD" w:rsidR="002B46AC" w:rsidRPr="001D1696" w:rsidRDefault="00545E5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«</w:t>
            </w:r>
            <w:r w:rsidR="00BB6FE5" w:rsidRPr="00BB6FE5">
              <w:rPr>
                <w:rFonts w:ascii="Times New Roman" w:hAnsi="Times New Roman" w:cs="Times New Roman"/>
                <w:sz w:val="24"/>
                <w:szCs w:val="24"/>
              </w:rPr>
              <w:t xml:space="preserve">Мини-центр  </w:t>
            </w:r>
            <w:r w:rsidR="0090462B" w:rsidRPr="0090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Балажан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оформлен стенд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с нормативными правовыми актами, информационно-справочными материалами по оказанию государственных услуг, приказами определены ответственные должностные лица за качественное оказание государственных услуг. </w:t>
            </w:r>
          </w:p>
          <w:p w14:paraId="0A40B147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Имеется уголок самообслуживания.</w:t>
            </w:r>
          </w:p>
        </w:tc>
      </w:tr>
      <w:tr w:rsidR="002B46AC" w14:paraId="48507036" w14:textId="77777777" w:rsidTr="004A5487">
        <w:tc>
          <w:tcPr>
            <w:tcW w:w="3190" w:type="dxa"/>
          </w:tcPr>
          <w:p w14:paraId="49412DB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Мероприятия, направленные на обеспечение прозрачности процесса оказания государственных услуг (разъяснительные работы, семинары, интервью, иное)</w:t>
            </w:r>
          </w:p>
        </w:tc>
        <w:tc>
          <w:tcPr>
            <w:tcW w:w="6381" w:type="dxa"/>
            <w:gridSpan w:val="2"/>
          </w:tcPr>
          <w:p w14:paraId="64847384" w14:textId="7E4905A4" w:rsidR="002B46AC" w:rsidRPr="001D1696" w:rsidRDefault="002B46AC" w:rsidP="00BB6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 целью обеспечения равного доступа населения к государственным услугам, а также информирования о порядке оказания государственных услуг и популяризации оказания их в электронном виде, размещается информация об о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казании государственных услуг в «</w:t>
            </w:r>
            <w:r w:rsidR="00BB6FE5" w:rsidRPr="00BB6FE5">
              <w:rPr>
                <w:rFonts w:ascii="Times New Roman" w:hAnsi="Times New Roman" w:cs="Times New Roman"/>
                <w:sz w:val="24"/>
                <w:szCs w:val="24"/>
              </w:rPr>
              <w:t xml:space="preserve">Мини-центр  </w:t>
            </w:r>
            <w:r w:rsidR="0090462B" w:rsidRPr="0090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Балажан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» на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интерн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ет-ресурсах</w:t>
            </w:r>
            <w:proofErr w:type="spellEnd"/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545E5E">
              <w:rPr>
                <w:rFonts w:ascii="Times New Roman" w:hAnsi="Times New Roman" w:cs="Times New Roman"/>
                <w:sz w:val="24"/>
                <w:szCs w:val="24"/>
              </w:rPr>
              <w:t>Instagram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), официальном сайте организации.</w:t>
            </w:r>
          </w:p>
        </w:tc>
      </w:tr>
      <w:tr w:rsidR="002B46AC" w14:paraId="4604A670" w14:textId="77777777" w:rsidTr="00C16484">
        <w:tc>
          <w:tcPr>
            <w:tcW w:w="9571" w:type="dxa"/>
            <w:gridSpan w:val="3"/>
          </w:tcPr>
          <w:p w14:paraId="50ED989D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3. Деятельность по совершенствованию процессов оказания государственных услуг</w:t>
            </w:r>
          </w:p>
        </w:tc>
      </w:tr>
      <w:tr w:rsidR="002B46AC" w14:paraId="2147ECAE" w14:textId="77777777" w:rsidTr="00C8733E">
        <w:tc>
          <w:tcPr>
            <w:tcW w:w="3190" w:type="dxa"/>
          </w:tcPr>
          <w:p w14:paraId="3B71E3A4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Результаты оптимизации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1B36D2F6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Результаты оптимизации и автоматизации процессов оказания государственных услуг положительно сказываются на качестве их оказания. Упрощается процедура оказания государственных услуг, сокращаются сроки и административные барьеры в процессе оказания государственных услуг.</w:t>
            </w:r>
          </w:p>
        </w:tc>
      </w:tr>
      <w:tr w:rsidR="002B46AC" w14:paraId="3087D214" w14:textId="77777777" w:rsidTr="00D66FB1">
        <w:tc>
          <w:tcPr>
            <w:tcW w:w="3190" w:type="dxa"/>
          </w:tcPr>
          <w:p w14:paraId="5F4F835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Нормативноправовое</w:t>
            </w:r>
            <w:proofErr w:type="spellEnd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86F4A73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государственных услуг.</w:t>
            </w:r>
          </w:p>
        </w:tc>
      </w:tr>
      <w:tr w:rsidR="002B46AC" w14:paraId="577A62B5" w14:textId="77777777" w:rsidTr="007F0E2B">
        <w:tc>
          <w:tcPr>
            <w:tcW w:w="9571" w:type="dxa"/>
            <w:gridSpan w:val="3"/>
          </w:tcPr>
          <w:p w14:paraId="65931AD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</w:tr>
      <w:tr w:rsidR="002B46AC" w14:paraId="60574A26" w14:textId="77777777" w:rsidTr="004E49F2">
        <w:tc>
          <w:tcPr>
            <w:tcW w:w="3190" w:type="dxa"/>
          </w:tcPr>
          <w:p w14:paraId="0D298C1B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Информация о жалобах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DF08CD4" w14:textId="77777777" w:rsidR="002B46AC" w:rsidRPr="004E1F6A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отчетный период 2024 года жалобы от </w:t>
            </w:r>
            <w:proofErr w:type="spell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услугополучателей</w:t>
            </w:r>
            <w:proofErr w:type="spell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</w:t>
            </w:r>
            <w:proofErr w:type="gram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proofErr w:type="gram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через ЦОН и в электронном виде</w:t>
            </w:r>
            <w:r w:rsidR="004E1F6A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не поступали и не рассматривались.</w:t>
            </w:r>
          </w:p>
        </w:tc>
      </w:tr>
      <w:tr w:rsidR="002B46AC" w14:paraId="369B1615" w14:textId="77777777" w:rsidTr="00B76FF5">
        <w:tc>
          <w:tcPr>
            <w:tcW w:w="3190" w:type="dxa"/>
          </w:tcPr>
          <w:p w14:paraId="0FC4894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2) Результаты внутреннего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1D3D4E5" w14:textId="09070CDE" w:rsidR="002B46AC" w:rsidRPr="004E1F6A" w:rsidRDefault="001D1696" w:rsidP="00B4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2024 год всего было оказано государственны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услуг –</w:t>
            </w:r>
            <w:r w:rsidR="00B45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bookmarkStart w:id="0" w:name="_GoBack"/>
            <w:bookmarkEnd w:id="0"/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систему akmola.kz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1696" w14:paraId="14C5BB92" w14:textId="77777777" w:rsidTr="005F37D8">
        <w:tc>
          <w:tcPr>
            <w:tcW w:w="9571" w:type="dxa"/>
            <w:gridSpan w:val="3"/>
          </w:tcPr>
          <w:p w14:paraId="76AAE2A5" w14:textId="77777777" w:rsidR="001D1696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5. Перспективы дальнейшей эффективности и повышения удовлетворенности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услуг.</w:t>
            </w:r>
          </w:p>
        </w:tc>
      </w:tr>
      <w:tr w:rsidR="001D1696" w14:paraId="20A12961" w14:textId="77777777" w:rsidTr="00255BBC">
        <w:tc>
          <w:tcPr>
            <w:tcW w:w="9571" w:type="dxa"/>
            <w:gridSpan w:val="3"/>
          </w:tcPr>
          <w:p w14:paraId="00B98B9C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В целях повышения уровня удовлетворенности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качеством оказания государственных услуг, обеспечение прозрачности процесса оказан</w:t>
            </w:r>
            <w:r>
              <w:rPr>
                <w:color w:val="000000"/>
              </w:rPr>
              <w:t>ия государственных услуг ясли -</w:t>
            </w:r>
            <w:r w:rsidRPr="004E1F6A">
              <w:rPr>
                <w:color w:val="000000"/>
              </w:rPr>
              <w:t xml:space="preserve"> садом ведется цел</w:t>
            </w:r>
            <w:r>
              <w:rPr>
                <w:color w:val="000000"/>
              </w:rPr>
              <w:t>енаправленная работа. Так в 2024</w:t>
            </w:r>
            <w:r w:rsidRPr="004E1F6A">
              <w:rPr>
                <w:color w:val="000000"/>
              </w:rPr>
              <w:t xml:space="preserve"> году:</w:t>
            </w:r>
          </w:p>
          <w:p w14:paraId="692DA2A8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- отражена информация по популяризации и информированию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о возможностях получения государственных услуг через систему akmola.kz в соци</w:t>
            </w:r>
            <w:r>
              <w:rPr>
                <w:color w:val="000000"/>
              </w:rPr>
              <w:t>альных сетях и на сайте ясли -</w:t>
            </w:r>
            <w:r w:rsidRPr="004E1F6A">
              <w:rPr>
                <w:color w:val="000000"/>
              </w:rPr>
              <w:t xml:space="preserve"> сада;</w:t>
            </w:r>
          </w:p>
          <w:p w14:paraId="3BC57187" w14:textId="55E5B6D7" w:rsidR="001D1696" w:rsidRPr="00FB1CC2" w:rsidRDefault="004E1F6A" w:rsidP="00FB1CC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внутри ясли -</w:t>
            </w:r>
            <w:r w:rsidRPr="004E1F6A">
              <w:rPr>
                <w:color w:val="000000"/>
              </w:rPr>
              <w:t xml:space="preserve"> сада расположен уголок самообслуживания, в котором имеется ноутбук с</w:t>
            </w:r>
            <w:r w:rsidR="00E875E5">
              <w:rPr>
                <w:color w:val="000000"/>
              </w:rPr>
              <w:t xml:space="preserve"> доступом к интернету</w:t>
            </w:r>
            <w:r w:rsidRPr="004E1F6A">
              <w:rPr>
                <w:color w:val="000000"/>
              </w:rPr>
              <w:t>, принтер-сканер</w:t>
            </w:r>
            <w:proofErr w:type="gramStart"/>
            <w:r w:rsidRPr="004E1F6A">
              <w:rPr>
                <w:color w:val="000000"/>
              </w:rPr>
              <w:t>.</w:t>
            </w:r>
            <w:r>
              <w:rPr>
                <w:color w:val="000000"/>
              </w:rPr>
              <w:t>.</w:t>
            </w:r>
            <w:proofErr w:type="gramEnd"/>
          </w:p>
        </w:tc>
      </w:tr>
    </w:tbl>
    <w:p w14:paraId="61BD1FD7" w14:textId="77777777" w:rsidR="004C5C27" w:rsidRPr="00DF78A3" w:rsidRDefault="004C5C27" w:rsidP="00DF78A3">
      <w:pPr>
        <w:rPr>
          <w:rFonts w:ascii="Times New Roman" w:hAnsi="Times New Roman" w:cs="Times New Roman"/>
          <w:sz w:val="28"/>
          <w:szCs w:val="28"/>
        </w:rPr>
      </w:pPr>
    </w:p>
    <w:sectPr w:rsidR="004C5C27" w:rsidRPr="00DF78A3" w:rsidSect="004C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8A3"/>
    <w:rsid w:val="000C39F7"/>
    <w:rsid w:val="0014445C"/>
    <w:rsid w:val="001D1696"/>
    <w:rsid w:val="002B46AC"/>
    <w:rsid w:val="00302BC7"/>
    <w:rsid w:val="004C5C27"/>
    <w:rsid w:val="004E1F6A"/>
    <w:rsid w:val="00545E5E"/>
    <w:rsid w:val="0084561E"/>
    <w:rsid w:val="0090462B"/>
    <w:rsid w:val="00917194"/>
    <w:rsid w:val="00B427D4"/>
    <w:rsid w:val="00B455C4"/>
    <w:rsid w:val="00B6457A"/>
    <w:rsid w:val="00BB6FE5"/>
    <w:rsid w:val="00DB3E24"/>
    <w:rsid w:val="00DF78A3"/>
    <w:rsid w:val="00E875E5"/>
    <w:rsid w:val="00EE0495"/>
    <w:rsid w:val="00FB1CC2"/>
    <w:rsid w:val="00FC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0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6</cp:revision>
  <dcterms:created xsi:type="dcterms:W3CDTF">2025-02-28T11:17:00Z</dcterms:created>
  <dcterms:modified xsi:type="dcterms:W3CDTF">2025-02-28T11:40:00Z</dcterms:modified>
</cp:coreProperties>
</file>